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09" w:rsidRPr="00D96791" w:rsidRDefault="00A67D09" w:rsidP="00A67D09">
      <w:pPr>
        <w:ind w:left="-567" w:right="-383"/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noProof/>
          <w:color w:val="FF00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161290</wp:posOffset>
            </wp:positionV>
            <wp:extent cx="1316990" cy="1369695"/>
            <wp:effectExtent l="19050" t="0" r="0" b="0"/>
            <wp:wrapSquare wrapText="bothSides"/>
            <wp:docPr id="1" name="Рисунок 2" descr="эмблема БД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БДД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791">
        <w:rPr>
          <w:b/>
          <w:color w:val="0000FF"/>
          <w:sz w:val="32"/>
          <w:szCs w:val="32"/>
          <w:u w:val="single"/>
        </w:rPr>
        <w:t xml:space="preserve">Г И Б Д </w:t>
      </w:r>
      <w:proofErr w:type="spellStart"/>
      <w:proofErr w:type="gramStart"/>
      <w:r w:rsidRPr="00D96791">
        <w:rPr>
          <w:b/>
          <w:color w:val="0000FF"/>
          <w:sz w:val="32"/>
          <w:szCs w:val="32"/>
          <w:u w:val="single"/>
        </w:rPr>
        <w:t>Д</w:t>
      </w:r>
      <w:proofErr w:type="spellEnd"/>
      <w:proofErr w:type="gramEnd"/>
      <w:r w:rsidRPr="00D96791">
        <w:rPr>
          <w:b/>
          <w:color w:val="0000FF"/>
          <w:sz w:val="32"/>
          <w:szCs w:val="32"/>
          <w:u w:val="single"/>
        </w:rPr>
        <w:t xml:space="preserve">  ИНФОРМИРУЕТ!</w:t>
      </w:r>
    </w:p>
    <w:p w:rsidR="00A67D09" w:rsidRPr="000157D5" w:rsidRDefault="00A67D09" w:rsidP="00A67D09">
      <w:pPr>
        <w:ind w:right="-383"/>
        <w:jc w:val="center"/>
        <w:rPr>
          <w:b/>
          <w:color w:val="0000FF"/>
          <w:sz w:val="40"/>
          <w:szCs w:val="40"/>
          <w:u w:val="single"/>
        </w:rPr>
      </w:pPr>
    </w:p>
    <w:p w:rsidR="00A67D09" w:rsidRPr="0055280E" w:rsidRDefault="00A67D09" w:rsidP="00A67D09">
      <w:pPr>
        <w:pStyle w:val="a3"/>
        <w:ind w:left="-426"/>
        <w:rPr>
          <w:sz w:val="24"/>
          <w:szCs w:val="24"/>
        </w:rPr>
      </w:pPr>
      <w:r w:rsidRPr="0055280E">
        <w:rPr>
          <w:sz w:val="24"/>
          <w:szCs w:val="24"/>
        </w:rPr>
        <w:t xml:space="preserve">        В целях усиления работы по предупреждению ДТП и снижению аварийности, на территории районной Госавтоинспекции проводится оперативно-профилактическое мероприятие</w:t>
      </w:r>
    </w:p>
    <w:p w:rsidR="00A67D09" w:rsidRPr="0055280E" w:rsidRDefault="00A67D09" w:rsidP="00A67D09">
      <w:pPr>
        <w:pStyle w:val="a3"/>
        <w:jc w:val="center"/>
        <w:rPr>
          <w:b/>
          <w:sz w:val="28"/>
          <w:szCs w:val="28"/>
        </w:rPr>
      </w:pPr>
      <w:r w:rsidRPr="0055280E">
        <w:rPr>
          <w:b/>
          <w:sz w:val="28"/>
          <w:szCs w:val="28"/>
        </w:rPr>
        <w:t>с 13 и 19 марта -  «Пешеходный переход»</w:t>
      </w:r>
    </w:p>
    <w:p w:rsidR="00A67D09" w:rsidRPr="0055280E" w:rsidRDefault="00A67D09" w:rsidP="00A67D09">
      <w:pPr>
        <w:pStyle w:val="a3"/>
        <w:jc w:val="left"/>
      </w:pPr>
      <w:r w:rsidRPr="0055280E">
        <w:t xml:space="preserve">                                 </w:t>
      </w:r>
    </w:p>
    <w:p w:rsidR="00A67D09" w:rsidRPr="0055280E" w:rsidRDefault="00A67D09" w:rsidP="00A67D09">
      <w:pPr>
        <w:pStyle w:val="a3"/>
        <w:ind w:left="-567" w:firstLine="709"/>
        <w:rPr>
          <w:sz w:val="24"/>
          <w:szCs w:val="24"/>
        </w:rPr>
      </w:pPr>
      <w:r w:rsidRPr="0055280E">
        <w:rPr>
          <w:sz w:val="24"/>
          <w:szCs w:val="24"/>
        </w:rPr>
        <w:t>Анализ аварийности на территории обслуживания отдела ГИБДД МУ МВД России «Ногинское» показал:</w:t>
      </w:r>
    </w:p>
    <w:p w:rsidR="00A67D09" w:rsidRPr="0055280E" w:rsidRDefault="00A67D09" w:rsidP="00A67D09">
      <w:pPr>
        <w:pStyle w:val="a3"/>
        <w:ind w:left="-567" w:firstLine="709"/>
        <w:rPr>
          <w:sz w:val="24"/>
          <w:szCs w:val="24"/>
        </w:rPr>
      </w:pPr>
      <w:r w:rsidRPr="0055280E">
        <w:rPr>
          <w:sz w:val="24"/>
          <w:szCs w:val="24"/>
        </w:rPr>
        <w:t xml:space="preserve">за 2016 год зарегистрировано 45 ДТП с участием пешеходов, в которых 12 человек погибли и 45 получили телесные повреждения различной степени тяжести, в том числе пострадали                  12 несовершеннолетних пешеходов. За февраль текущего года произошло 12 наездов на пешеходов, в которых 3 человека погибли и 10 получили ранения различной степени тяжести. Вина пешеходов в дорожно-транспортных происшествиях </w:t>
      </w:r>
      <w:proofErr w:type="gramStart"/>
      <w:r w:rsidRPr="0055280E">
        <w:rPr>
          <w:sz w:val="24"/>
          <w:szCs w:val="24"/>
        </w:rPr>
        <w:t>увеличилась в 2 раза по сравнению с прошлым годом число погибших увеличилось</w:t>
      </w:r>
      <w:proofErr w:type="gramEnd"/>
      <w:r w:rsidRPr="0055280E">
        <w:rPr>
          <w:sz w:val="24"/>
          <w:szCs w:val="24"/>
        </w:rPr>
        <w:t xml:space="preserve"> на 100%, световозвращающие элементы у пешеходов отсутствовали;</w:t>
      </w:r>
    </w:p>
    <w:p w:rsidR="00A67D09" w:rsidRPr="0055280E" w:rsidRDefault="00A67D09" w:rsidP="00A67D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0E">
        <w:rPr>
          <w:rFonts w:ascii="Times New Roman" w:hAnsi="Times New Roman" w:cs="Times New Roman"/>
          <w:sz w:val="24"/>
          <w:szCs w:val="24"/>
        </w:rPr>
        <w:t xml:space="preserve">32 ДТП по причине </w:t>
      </w:r>
      <w:r>
        <w:rPr>
          <w:rFonts w:ascii="Times New Roman" w:hAnsi="Times New Roman" w:cs="Times New Roman"/>
          <w:sz w:val="24"/>
          <w:szCs w:val="24"/>
        </w:rPr>
        <w:t xml:space="preserve">превышения </w:t>
      </w:r>
      <w:r w:rsidRPr="0055280E">
        <w:rPr>
          <w:rFonts w:ascii="Times New Roman" w:hAnsi="Times New Roman" w:cs="Times New Roman"/>
          <w:sz w:val="24"/>
          <w:szCs w:val="24"/>
        </w:rPr>
        <w:t xml:space="preserve">скоростного режима, в которых 6 человек погибли. </w:t>
      </w:r>
      <w:proofErr w:type="gramStart"/>
      <w:r w:rsidRPr="0055280E">
        <w:rPr>
          <w:rFonts w:ascii="Times New Roman" w:hAnsi="Times New Roman" w:cs="Times New Roman"/>
          <w:sz w:val="24"/>
          <w:szCs w:val="24"/>
        </w:rPr>
        <w:t>Отмечается рост количества ДТП по причине неправильного выбора скорости на +106%. За февраль текущего года произошло 4 ДТП;</w:t>
      </w:r>
      <w:proofErr w:type="gramEnd"/>
    </w:p>
    <w:p w:rsidR="00A67D09" w:rsidRPr="0055280E" w:rsidRDefault="00A67D09" w:rsidP="00A67D09">
      <w:pPr>
        <w:pStyle w:val="a3"/>
        <w:ind w:left="-567" w:firstLine="709"/>
        <w:rPr>
          <w:sz w:val="24"/>
          <w:szCs w:val="24"/>
        </w:rPr>
      </w:pPr>
      <w:r w:rsidRPr="0055280E">
        <w:rPr>
          <w:sz w:val="24"/>
          <w:szCs w:val="24"/>
        </w:rPr>
        <w:t>35 ДТП с участием водителей, находящихся в состоянии опьянения, в которых 7 участников дорожно-транспортных происшествий погибли, за февраль текущего года произошло 4 ДТП, что составило рост на 100%, в котором несовершеннолетний пассажир автомобиля получил телесные повреждения. За 2016 год привлечено к административной ответственности 261 водитель, которые управляли транспортными средствами в состоянии опьянения, за февраль – 48 человек. Личным составом районной Госавтоинспекции за 2016 год выявлено 49 водителей и привлечены к ответственности по ст. 264 прим. 1 УК РФ, при повторном управлении транспортным средством в нетрезвом состоянии, за февраль - 3 водителя.</w:t>
      </w:r>
    </w:p>
    <w:p w:rsidR="00A67D09" w:rsidRPr="0055280E" w:rsidRDefault="00A67D09" w:rsidP="00A67D09">
      <w:pPr>
        <w:pStyle w:val="a3"/>
        <w:ind w:left="-567" w:firstLine="709"/>
        <w:rPr>
          <w:sz w:val="24"/>
          <w:szCs w:val="24"/>
        </w:rPr>
      </w:pPr>
      <w:r w:rsidRPr="0055280E">
        <w:rPr>
          <w:sz w:val="24"/>
          <w:szCs w:val="24"/>
        </w:rPr>
        <w:t>Основными причинами таких ДТП стали переход проезжей части в неустановленном месте, не предоставление преимущества пешеходам на пешеходных переходах, отсутствие световозвращающих элементов на верхней одежде пешеходов, превышение скоростного режима и неправильного выбора скорости, управление транспортным средством в состоянии опьянения.</w:t>
      </w:r>
    </w:p>
    <w:p w:rsidR="00A67D09" w:rsidRPr="0055280E" w:rsidRDefault="00A67D09" w:rsidP="00A67D09">
      <w:pPr>
        <w:pStyle w:val="a3"/>
        <w:ind w:left="-567" w:firstLine="709"/>
        <w:rPr>
          <w:color w:val="000000"/>
          <w:sz w:val="24"/>
          <w:szCs w:val="24"/>
        </w:rPr>
      </w:pPr>
      <w:r w:rsidRPr="0055280E">
        <w:rPr>
          <w:color w:val="000000"/>
          <w:sz w:val="24"/>
          <w:szCs w:val="24"/>
        </w:rPr>
        <w:t>Ежегодно, на Российских дорогах погибает более 30 тысяч человек, среди которых старики и дети, женщины и мужчины, военные и гражданские, политики и артисты, пенсионеры и студенты, рабочие и учёные. ДТП не щадят никого. Причина всем этим несчастьям – грубое нарушение Правил дорожного движения и низкая дисциплина, как среди водителей, так и пешеходов.</w:t>
      </w:r>
    </w:p>
    <w:p w:rsidR="00A67D09" w:rsidRPr="0055280E" w:rsidRDefault="00A67D09" w:rsidP="00A67D09">
      <w:pPr>
        <w:pStyle w:val="a3"/>
        <w:ind w:left="-567" w:firstLine="709"/>
        <w:rPr>
          <w:color w:val="000000"/>
          <w:sz w:val="24"/>
          <w:szCs w:val="24"/>
        </w:rPr>
      </w:pPr>
      <w:r w:rsidRPr="0055280E">
        <w:rPr>
          <w:color w:val="000000"/>
          <w:sz w:val="24"/>
          <w:szCs w:val="24"/>
        </w:rPr>
        <w:t xml:space="preserve">В связи с увеличением дорожно-транспортных происшествий с участием пешеходов, водителей в нетрезвом состоянии, с участием транспорта юридических лиц в период с 13 по 19 марта 2017 года на территории обслуживания районной Госавтоинспекции </w:t>
      </w:r>
      <w:r>
        <w:rPr>
          <w:color w:val="000000"/>
          <w:sz w:val="24"/>
          <w:szCs w:val="24"/>
        </w:rPr>
        <w:t>проводится опе</w:t>
      </w:r>
      <w:r w:rsidRPr="0055280E">
        <w:rPr>
          <w:color w:val="000000"/>
          <w:sz w:val="24"/>
          <w:szCs w:val="24"/>
        </w:rPr>
        <w:t xml:space="preserve">ративно-профилактическое мероприятие по снижению уровня аварийности и стабилизации оперативной обстановки «Пешеходный переход». </w:t>
      </w:r>
    </w:p>
    <w:p w:rsidR="00A67D09" w:rsidRPr="0055280E" w:rsidRDefault="00A67D09" w:rsidP="00A67D09">
      <w:pPr>
        <w:pStyle w:val="a3"/>
        <w:ind w:left="-567" w:firstLine="709"/>
        <w:rPr>
          <w:color w:val="000000"/>
          <w:sz w:val="24"/>
          <w:szCs w:val="24"/>
        </w:rPr>
      </w:pPr>
      <w:r w:rsidRPr="0055280E">
        <w:rPr>
          <w:color w:val="000000"/>
          <w:sz w:val="24"/>
          <w:szCs w:val="24"/>
        </w:rPr>
        <w:t>Цель мероприятия направлена на снижение и стабилизацию аварийности.</w:t>
      </w:r>
    </w:p>
    <w:p w:rsidR="00A67D09" w:rsidRPr="0055280E" w:rsidRDefault="00A67D09" w:rsidP="00A67D09">
      <w:pPr>
        <w:pStyle w:val="a3"/>
        <w:ind w:left="-567" w:firstLine="709"/>
        <w:rPr>
          <w:color w:val="000000"/>
          <w:sz w:val="24"/>
          <w:szCs w:val="24"/>
        </w:rPr>
      </w:pPr>
      <w:r w:rsidRPr="0055280E">
        <w:rPr>
          <w:color w:val="000000"/>
          <w:sz w:val="24"/>
          <w:szCs w:val="24"/>
        </w:rPr>
        <w:t xml:space="preserve">Задачи вышеуказанного мероприятия - выявление и пресечение нарушений всеми участниками дорожного движения. </w:t>
      </w:r>
    </w:p>
    <w:p w:rsidR="00A67D09" w:rsidRPr="0055280E" w:rsidRDefault="00A67D09" w:rsidP="00A67D09">
      <w:pPr>
        <w:pStyle w:val="a3"/>
        <w:ind w:left="-567" w:firstLine="709"/>
        <w:rPr>
          <w:color w:val="000000"/>
          <w:sz w:val="24"/>
          <w:szCs w:val="24"/>
        </w:rPr>
      </w:pPr>
      <w:r w:rsidRPr="0055280E">
        <w:rPr>
          <w:color w:val="000000"/>
          <w:sz w:val="24"/>
          <w:szCs w:val="24"/>
        </w:rPr>
        <w:t>Районная Госавтоинспекция в очередной раз обращается к участникам дорожного движения о неукоснительном соблюдении Правил дородного движения не только водителями, но и пешеходами.</w:t>
      </w:r>
    </w:p>
    <w:p w:rsidR="00A67D09" w:rsidRPr="0055280E" w:rsidRDefault="00A67D09" w:rsidP="00A67D09">
      <w:pPr>
        <w:pStyle w:val="2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089" w:rsidRDefault="00A67D09" w:rsidP="00A67D09">
      <w:pPr>
        <w:pStyle w:val="2"/>
        <w:ind w:left="-567"/>
        <w:jc w:val="right"/>
      </w:pPr>
      <w:r w:rsidRPr="0055280E">
        <w:rPr>
          <w:rFonts w:ascii="Times New Roman" w:hAnsi="Times New Roman" w:cs="Times New Roman"/>
          <w:i/>
          <w:color w:val="000000"/>
          <w:sz w:val="24"/>
          <w:szCs w:val="24"/>
        </w:rPr>
        <w:t>/Отдел ГИБДД 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МВД России </w:t>
      </w:r>
      <w:r w:rsidRPr="0055280E">
        <w:rPr>
          <w:rFonts w:ascii="Times New Roman" w:hAnsi="Times New Roman" w:cs="Times New Roman"/>
          <w:i/>
          <w:color w:val="000000"/>
          <w:sz w:val="24"/>
          <w:szCs w:val="24"/>
        </w:rPr>
        <w:t>«Ногинское»/</w:t>
      </w:r>
    </w:p>
    <w:sectPr w:rsidR="00B52089" w:rsidSect="00A67D0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09"/>
    <w:rsid w:val="00596A2F"/>
    <w:rsid w:val="00A67D09"/>
    <w:rsid w:val="00B52089"/>
    <w:rsid w:val="00C45877"/>
    <w:rsid w:val="00D2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D0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A67D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67D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D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гаи</cp:lastModifiedBy>
  <cp:revision>2</cp:revision>
  <dcterms:created xsi:type="dcterms:W3CDTF">2017-03-14T11:38:00Z</dcterms:created>
  <dcterms:modified xsi:type="dcterms:W3CDTF">2017-03-14T11:38:00Z</dcterms:modified>
</cp:coreProperties>
</file>