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02" w:rsidRPr="00362734" w:rsidRDefault="00103402" w:rsidP="00103402">
      <w:pPr>
        <w:widowControl/>
        <w:autoSpaceDE/>
        <w:autoSpaceDN/>
        <w:adjustRightInd/>
        <w:spacing w:line="276" w:lineRule="auto"/>
        <w:jc w:val="right"/>
        <w:rPr>
          <w:b/>
          <w:color w:val="002060"/>
          <w:spacing w:val="20"/>
          <w:sz w:val="28"/>
          <w:szCs w:val="28"/>
        </w:rPr>
      </w:pPr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5753100</wp:posOffset>
            </wp:positionH>
            <wp:positionV relativeFrom="page">
              <wp:posOffset>314960</wp:posOffset>
            </wp:positionV>
            <wp:extent cx="933450" cy="413385"/>
            <wp:effectExtent l="19050" t="0" r="0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402" w:rsidRPr="00976361" w:rsidRDefault="00103402" w:rsidP="00103402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1515" cy="79502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98" w:type="dxa"/>
        <w:tblLook w:val="04A0"/>
      </w:tblPr>
      <w:tblGrid>
        <w:gridCol w:w="6062"/>
        <w:gridCol w:w="4218"/>
        <w:gridCol w:w="318"/>
      </w:tblGrid>
      <w:tr w:rsidR="00103402" w:rsidRPr="00976361" w:rsidTr="00322D71">
        <w:trPr>
          <w:gridAfter w:val="1"/>
          <w:wAfter w:w="318" w:type="dxa"/>
        </w:trPr>
        <w:tc>
          <w:tcPr>
            <w:tcW w:w="10280" w:type="dxa"/>
            <w:gridSpan w:val="2"/>
            <w:shd w:val="clear" w:color="auto" w:fill="auto"/>
          </w:tcPr>
          <w:p w:rsidR="00103402" w:rsidRPr="00623DAB" w:rsidRDefault="00103402" w:rsidP="00322D7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МИНИСТ</w:t>
            </w:r>
            <w:r>
              <w:rPr>
                <w:b/>
                <w:color w:val="002060"/>
                <w:sz w:val="32"/>
                <w:szCs w:val="32"/>
              </w:rPr>
              <w:t>Е</w:t>
            </w:r>
            <w:r w:rsidRPr="00623DAB">
              <w:rPr>
                <w:b/>
                <w:color w:val="002060"/>
                <w:sz w:val="32"/>
                <w:szCs w:val="32"/>
              </w:rPr>
              <w:t>Р</w:t>
            </w:r>
            <w:r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103402" w:rsidRPr="00976361" w:rsidRDefault="00103402" w:rsidP="00322D7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</w:t>
            </w:r>
            <w:r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103402" w:rsidRPr="003D6ABF" w:rsidTr="00322D71">
        <w:tc>
          <w:tcPr>
            <w:tcW w:w="6062" w:type="dxa"/>
          </w:tcPr>
          <w:p w:rsidR="00103402" w:rsidRPr="003D6ABF" w:rsidRDefault="00103402" w:rsidP="00322D71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  <w:gridSpan w:val="2"/>
          </w:tcPr>
          <w:p w:rsidR="00103402" w:rsidRPr="003D6ABF" w:rsidRDefault="00103402" w:rsidP="00322D71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103402" w:rsidRPr="00ED77D8" w:rsidRDefault="00103402" w:rsidP="00322D71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6" w:history="1">
              <w:r w:rsidRPr="003D6ABF">
                <w:rPr>
                  <w:rStyle w:val="a5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103402" w:rsidRPr="005E55E3" w:rsidRDefault="00103402" w:rsidP="00103402">
      <w:pPr>
        <w:spacing w:line="276" w:lineRule="auto"/>
        <w:ind w:right="191"/>
        <w:rPr>
          <w:sz w:val="16"/>
          <w:szCs w:val="16"/>
        </w:rPr>
      </w:pPr>
      <w:r w:rsidRPr="00C100AB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p w:rsidR="00103402" w:rsidRPr="00F27A0C" w:rsidRDefault="00103402" w:rsidP="001034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   №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Руководителям органов местного</w:t>
      </w:r>
    </w:p>
    <w:p w:rsidR="00103402" w:rsidRDefault="00103402" w:rsidP="00103402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7.3pt;margin-top:23.5pt;width:14.5pt;height:0;z-index:251661312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231.8pt;margin-top:23.5pt;width:0;height:12pt;z-index:251662336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-1.2pt;margin-top:23.5pt;width:14.5pt;height:0;z-index:251663360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-1.2pt;margin-top:23.5pt;width:.5pt;height:12pt;z-index:251664384" o:connectortype="straight"/>
        </w:pict>
      </w:r>
      <w:r>
        <w:rPr>
          <w:sz w:val="28"/>
          <w:szCs w:val="28"/>
        </w:rPr>
        <w:t>На № ___________   от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 xml:space="preserve">самоуправления </w:t>
      </w:r>
      <w:proofErr w:type="gramStart"/>
      <w:r w:rsidRPr="0030289C">
        <w:rPr>
          <w:sz w:val="28"/>
        </w:rPr>
        <w:t>муниципальных</w:t>
      </w:r>
      <w:proofErr w:type="gramEnd"/>
    </w:p>
    <w:p w:rsidR="00103402" w:rsidRDefault="00103402" w:rsidP="001034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образований Московской области,</w:t>
      </w:r>
    </w:p>
    <w:p w:rsidR="00103402" w:rsidRDefault="00103402" w:rsidP="001034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30289C">
        <w:rPr>
          <w:sz w:val="28"/>
        </w:rPr>
        <w:t>осуществляющих</w:t>
      </w:r>
      <w:proofErr w:type="gramEnd"/>
      <w:r w:rsidRPr="0030289C">
        <w:rPr>
          <w:sz w:val="28"/>
        </w:rPr>
        <w:t xml:space="preserve"> управление в</w:t>
      </w:r>
    </w:p>
    <w:p w:rsidR="00103402" w:rsidRDefault="00103402" w:rsidP="00103402">
      <w:pPr>
        <w:spacing w:line="276" w:lineRule="auto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сфере образования</w:t>
      </w:r>
    </w:p>
    <w:p w:rsidR="00103402" w:rsidRDefault="00103402" w:rsidP="00103402">
      <w:pPr>
        <w:spacing w:line="276" w:lineRule="auto"/>
        <w:ind w:right="191"/>
        <w:rPr>
          <w:sz w:val="28"/>
        </w:rPr>
      </w:pPr>
    </w:p>
    <w:p w:rsidR="00103402" w:rsidRDefault="00103402" w:rsidP="00103402">
      <w:pPr>
        <w:spacing w:line="276" w:lineRule="auto"/>
        <w:ind w:right="191"/>
        <w:rPr>
          <w:sz w:val="28"/>
        </w:rPr>
      </w:pPr>
    </w:p>
    <w:p w:rsidR="00103402" w:rsidRDefault="00103402" w:rsidP="00103402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Министерство образования Московской области в рамках подготовки                     к проведению государственной итоговой аттестации по образовательным программам основного общего и среднего общего образования</w:t>
      </w:r>
      <w:r w:rsidR="00301485">
        <w:rPr>
          <w:sz w:val="28"/>
        </w:rPr>
        <w:t xml:space="preserve"> (ГИА)</w:t>
      </w:r>
      <w:r>
        <w:rPr>
          <w:sz w:val="28"/>
        </w:rPr>
        <w:t xml:space="preserve"> направляет для использования в работе:</w:t>
      </w:r>
    </w:p>
    <w:p w:rsidR="00103402" w:rsidRDefault="00103402" w:rsidP="00103402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10.11.2017 № 1099 (зарегистрирован Министерством юстиции Российской Федерации 6 декабря 2017 года, регистрационный № 49128) «Об утверждении единого расписания </w:t>
      </w:r>
      <w:r w:rsidR="001715DD">
        <w:rPr>
          <w:sz w:val="28"/>
        </w:rPr>
        <w:t xml:space="preserve">                                     </w:t>
      </w:r>
      <w:r>
        <w:rPr>
          <w:sz w:val="28"/>
        </w:rPr>
        <w:t xml:space="preserve">и продолжительности проведения единого государственного экзамена по каждому учебному предмету, </w:t>
      </w:r>
      <w:r w:rsidR="001715DD">
        <w:rPr>
          <w:sz w:val="28"/>
        </w:rPr>
        <w:t>перечня средств обучения и воспитания, используемых при его проведении в 2018 году»;</w:t>
      </w:r>
    </w:p>
    <w:p w:rsidR="001715DD" w:rsidRDefault="001715DD" w:rsidP="001715DD">
      <w:pPr>
        <w:spacing w:line="240" w:lineRule="atLeast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10.11.2017 № 1098 (зарегистрирован Министерством юстиции Российской Федерации 6 декабря 2017 года, регистрационный № 49127) «Об утверждении единого расписания                                           и продолжительности проведения государственного выпускного экзамена                         по образовательным программам основного общего и среднего общего образования по каждому учебному предмету, перечня средств обучения </w:t>
      </w:r>
      <w:r w:rsidR="006F7212">
        <w:rPr>
          <w:sz w:val="28"/>
        </w:rPr>
        <w:t xml:space="preserve">                         </w:t>
      </w:r>
      <w:r>
        <w:rPr>
          <w:sz w:val="28"/>
        </w:rPr>
        <w:t>и воспитания, используемых при его проведении в 2018 году»;</w:t>
      </w:r>
      <w:proofErr w:type="gramEnd"/>
    </w:p>
    <w:p w:rsidR="001715DD" w:rsidRDefault="001715DD" w:rsidP="001715DD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10.11.2017 № 1097 (зарегистрирован Министерством юстиции Российской Федерации 6 декабря 2017 года, регистрационный № 491130) «Об утверждении единого расписания                                  и продолжительности проведения основного государственного экзамена </w:t>
      </w:r>
      <w:r w:rsidR="006F7212">
        <w:rPr>
          <w:sz w:val="28"/>
        </w:rPr>
        <w:t xml:space="preserve">                         </w:t>
      </w:r>
      <w:r>
        <w:rPr>
          <w:sz w:val="28"/>
        </w:rPr>
        <w:t>по каждому учебному предмету, перечня средств обучения и воспитания, используемых при его проведении в 2018 году».</w:t>
      </w:r>
    </w:p>
    <w:p w:rsidR="00103402" w:rsidRDefault="001715DD" w:rsidP="00103402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Расписания проведения государственной итоговой аттестации </w:t>
      </w:r>
      <w:r w:rsidR="00103402">
        <w:rPr>
          <w:sz w:val="28"/>
        </w:rPr>
        <w:t xml:space="preserve">необходимо </w:t>
      </w:r>
      <w:r w:rsidR="00103402">
        <w:rPr>
          <w:sz w:val="28"/>
        </w:rPr>
        <w:lastRenderedPageBreak/>
        <w:t xml:space="preserve">разместить на сайтах муниципальных органов управления образованием </w:t>
      </w:r>
      <w:r>
        <w:rPr>
          <w:sz w:val="28"/>
        </w:rPr>
        <w:t xml:space="preserve">                            </w:t>
      </w:r>
      <w:r w:rsidR="00103402">
        <w:rPr>
          <w:sz w:val="28"/>
        </w:rPr>
        <w:t>и общеобразовательных организаций</w:t>
      </w:r>
      <w:r>
        <w:rPr>
          <w:sz w:val="28"/>
        </w:rPr>
        <w:t xml:space="preserve">, а также ознакомить </w:t>
      </w:r>
      <w:r w:rsidR="0085145A">
        <w:rPr>
          <w:sz w:val="28"/>
        </w:rPr>
        <w:t>под роспись участников ГИА, их родителей (законных представителей) и лиц, привлекаемых к проведению ГИА</w:t>
      </w:r>
      <w:r w:rsidR="00301485">
        <w:rPr>
          <w:sz w:val="28"/>
        </w:rPr>
        <w:t>,</w:t>
      </w:r>
      <w:r w:rsidR="0085145A">
        <w:rPr>
          <w:sz w:val="28"/>
        </w:rPr>
        <w:t xml:space="preserve"> </w:t>
      </w:r>
      <w:r>
        <w:rPr>
          <w:sz w:val="28"/>
        </w:rPr>
        <w:t>с</w:t>
      </w:r>
      <w:r w:rsidR="0085145A">
        <w:rPr>
          <w:sz w:val="28"/>
        </w:rPr>
        <w:t>о сроками проведения экзаменов</w:t>
      </w:r>
      <w:r w:rsidR="00103402">
        <w:rPr>
          <w:sz w:val="28"/>
        </w:rPr>
        <w:t xml:space="preserve">. </w:t>
      </w:r>
    </w:p>
    <w:p w:rsidR="004113CC" w:rsidRDefault="004113CC" w:rsidP="00103402">
      <w:pPr>
        <w:spacing w:line="240" w:lineRule="atLeast"/>
        <w:ind w:firstLine="709"/>
        <w:jc w:val="both"/>
        <w:rPr>
          <w:sz w:val="28"/>
        </w:rPr>
      </w:pPr>
    </w:p>
    <w:p w:rsidR="00B9557B" w:rsidRDefault="00B9557B" w:rsidP="00103402">
      <w:pPr>
        <w:spacing w:line="240" w:lineRule="atLeast"/>
        <w:ind w:firstLine="709"/>
        <w:jc w:val="both"/>
        <w:rPr>
          <w:sz w:val="28"/>
        </w:rPr>
      </w:pPr>
    </w:p>
    <w:p w:rsidR="004113CC" w:rsidRPr="00594D0D" w:rsidRDefault="004113CC" w:rsidP="00103402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Приложение: </w:t>
      </w:r>
      <w:r w:rsidR="00B9557B">
        <w:rPr>
          <w:sz w:val="28"/>
        </w:rPr>
        <w:t>на 18 л. в 1 экз.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6A0"/>
      </w:tblPr>
      <w:tblGrid>
        <w:gridCol w:w="5812"/>
        <w:gridCol w:w="4394"/>
      </w:tblGrid>
      <w:tr w:rsidR="00103402" w:rsidRPr="009F7DDC" w:rsidTr="00322D71">
        <w:trPr>
          <w:trHeight w:val="309"/>
        </w:trPr>
        <w:tc>
          <w:tcPr>
            <w:tcW w:w="5812" w:type="dxa"/>
          </w:tcPr>
          <w:p w:rsidR="00103402" w:rsidRDefault="00103402" w:rsidP="00322D71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  <w:p w:rsidR="00103402" w:rsidRDefault="00103402" w:rsidP="00322D71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</w:p>
          <w:p w:rsidR="00103402" w:rsidRDefault="00103402" w:rsidP="00322D71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образования</w:t>
            </w:r>
          </w:p>
          <w:p w:rsidR="00103402" w:rsidRPr="009F7DDC" w:rsidRDefault="00103402" w:rsidP="00322D71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</w:tc>
        <w:tc>
          <w:tcPr>
            <w:tcW w:w="4394" w:type="dxa"/>
            <w:vAlign w:val="bottom"/>
          </w:tcPr>
          <w:p w:rsidR="00103402" w:rsidRPr="009F7DDC" w:rsidRDefault="00103402" w:rsidP="00322D71">
            <w:pPr>
              <w:spacing w:before="120" w:after="120" w:line="276" w:lineRule="auto"/>
              <w:ind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Пантюхина</w:t>
            </w:r>
            <w:proofErr w:type="spellEnd"/>
          </w:p>
        </w:tc>
      </w:tr>
    </w:tbl>
    <w:p w:rsidR="00103402" w:rsidRDefault="00103402" w:rsidP="00103402">
      <w:pPr>
        <w:spacing w:line="276" w:lineRule="auto"/>
      </w:pPr>
    </w:p>
    <w:p w:rsidR="00103402" w:rsidRDefault="00103402" w:rsidP="00103402"/>
    <w:p w:rsidR="00103402" w:rsidRDefault="00103402" w:rsidP="00103402"/>
    <w:p w:rsidR="006371ED" w:rsidRDefault="006371ED"/>
    <w:sectPr w:rsidR="006371ED" w:rsidSect="00CB7343">
      <w:headerReference w:type="default" r:id="rId7"/>
      <w:pgSz w:w="12240" w:h="15840"/>
      <w:pgMar w:top="426" w:right="758" w:bottom="993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30148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764CF" w:rsidRDefault="003014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3402"/>
    <w:rsid w:val="00030C42"/>
    <w:rsid w:val="00103402"/>
    <w:rsid w:val="001715DD"/>
    <w:rsid w:val="001A66EB"/>
    <w:rsid w:val="00301485"/>
    <w:rsid w:val="004113CC"/>
    <w:rsid w:val="006371ED"/>
    <w:rsid w:val="00652408"/>
    <w:rsid w:val="006F7212"/>
    <w:rsid w:val="007C3BF0"/>
    <w:rsid w:val="0085145A"/>
    <w:rsid w:val="00B9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3402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1034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3402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1034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34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4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obr@mosreg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5</cp:revision>
  <dcterms:created xsi:type="dcterms:W3CDTF">2017-12-14T08:08:00Z</dcterms:created>
  <dcterms:modified xsi:type="dcterms:W3CDTF">2017-12-14T08:45:00Z</dcterms:modified>
</cp:coreProperties>
</file>